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2192" w14:textId="075C30F7" w:rsidR="0030474C" w:rsidRDefault="0030474C" w:rsidP="0030474C">
      <w:pPr>
        <w:jc w:val="both"/>
        <w:rPr>
          <w:rFonts w:ascii="Arial" w:hAnsi="Arial" w:cs="Arial"/>
          <w:sz w:val="36"/>
          <w:szCs w:val="36"/>
        </w:rPr>
      </w:pPr>
      <w:r w:rsidRPr="0030474C">
        <w:rPr>
          <w:rFonts w:ascii="Arial" w:hAnsi="Arial" w:cs="Arial"/>
          <w:sz w:val="36"/>
          <w:szCs w:val="36"/>
        </w:rPr>
        <w:t>I</w:t>
      </w:r>
      <w:r w:rsidRPr="0030474C">
        <w:rPr>
          <w:rFonts w:ascii="Arial" w:hAnsi="Arial" w:cs="Arial"/>
          <w:sz w:val="36"/>
          <w:szCs w:val="36"/>
        </w:rPr>
        <w:t xml:space="preserve">l Comune di Cesiomaggiore ha </w:t>
      </w:r>
      <w:r>
        <w:rPr>
          <w:rFonts w:ascii="Arial" w:hAnsi="Arial" w:cs="Arial"/>
          <w:sz w:val="36"/>
          <w:szCs w:val="36"/>
        </w:rPr>
        <w:t>stipulato</w:t>
      </w:r>
      <w:r w:rsidRPr="0030474C">
        <w:rPr>
          <w:rFonts w:ascii="Arial" w:hAnsi="Arial" w:cs="Arial"/>
          <w:sz w:val="36"/>
          <w:szCs w:val="36"/>
        </w:rPr>
        <w:t xml:space="preserve"> convenzione </w:t>
      </w:r>
      <w:r>
        <w:rPr>
          <w:rFonts w:ascii="Arial" w:hAnsi="Arial" w:cs="Arial"/>
          <w:sz w:val="36"/>
          <w:szCs w:val="36"/>
        </w:rPr>
        <w:t xml:space="preserve">per </w:t>
      </w:r>
      <w:r w:rsidRPr="0030474C">
        <w:rPr>
          <w:rFonts w:ascii="Arial" w:hAnsi="Arial" w:cs="Arial"/>
          <w:sz w:val="36"/>
          <w:szCs w:val="36"/>
        </w:rPr>
        <w:t xml:space="preserve">la gestione dell'IMU </w:t>
      </w:r>
      <w:r>
        <w:rPr>
          <w:rFonts w:ascii="Arial" w:hAnsi="Arial" w:cs="Arial"/>
          <w:sz w:val="36"/>
          <w:szCs w:val="36"/>
        </w:rPr>
        <w:t xml:space="preserve">con </w:t>
      </w:r>
      <w:r w:rsidRPr="0030474C">
        <w:rPr>
          <w:rFonts w:ascii="Arial" w:hAnsi="Arial" w:cs="Arial"/>
          <w:sz w:val="36"/>
          <w:szCs w:val="36"/>
        </w:rPr>
        <w:t>l'Unione Montana</w:t>
      </w:r>
      <w:r>
        <w:rPr>
          <w:rFonts w:ascii="Arial" w:hAnsi="Arial" w:cs="Arial"/>
          <w:sz w:val="36"/>
          <w:szCs w:val="36"/>
        </w:rPr>
        <w:t xml:space="preserve"> Feltrina </w:t>
      </w:r>
    </w:p>
    <w:p w14:paraId="3366B7C2" w14:textId="44DB53C9" w:rsidR="0030474C" w:rsidRDefault="0030474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</w:t>
      </w:r>
      <w:r w:rsidRPr="0030474C">
        <w:rPr>
          <w:rFonts w:ascii="Arial" w:hAnsi="Arial" w:cs="Arial"/>
          <w:sz w:val="36"/>
          <w:szCs w:val="36"/>
        </w:rPr>
        <w:t>otete trovare il regolamento e le delibere cliccando su</w:t>
      </w:r>
      <w:r>
        <w:rPr>
          <w:rFonts w:ascii="Arial" w:hAnsi="Arial" w:cs="Arial"/>
          <w:sz w:val="36"/>
          <w:szCs w:val="36"/>
        </w:rPr>
        <w:t>l</w:t>
      </w:r>
      <w:r w:rsidRPr="0030474C">
        <w:rPr>
          <w:rFonts w:ascii="Arial" w:hAnsi="Arial" w:cs="Arial"/>
          <w:sz w:val="36"/>
          <w:szCs w:val="36"/>
        </w:rPr>
        <w:t xml:space="preserve"> link</w:t>
      </w:r>
      <w:r>
        <w:rPr>
          <w:rFonts w:ascii="Arial" w:hAnsi="Arial" w:cs="Arial"/>
          <w:sz w:val="36"/>
          <w:szCs w:val="36"/>
        </w:rPr>
        <w:t>:</w:t>
      </w:r>
      <w:r w:rsidRPr="0030474C">
        <w:rPr>
          <w:rFonts w:ascii="Arial" w:hAnsi="Arial" w:cs="Arial"/>
          <w:sz w:val="36"/>
          <w:szCs w:val="36"/>
        </w:rPr>
        <w:t xml:space="preserve"> </w:t>
      </w:r>
    </w:p>
    <w:p w14:paraId="69D1FA7A" w14:textId="69BD0933" w:rsidR="0030474C" w:rsidRDefault="0030474C">
      <w:pPr>
        <w:rPr>
          <w:rFonts w:ascii="Arial" w:hAnsi="Arial" w:cs="Arial"/>
          <w:sz w:val="32"/>
          <w:szCs w:val="32"/>
        </w:rPr>
      </w:pPr>
      <w:hyperlink r:id="rId4" w:history="1">
        <w:r w:rsidRPr="00D43E87">
          <w:rPr>
            <w:rStyle w:val="Collegamentoipertestuale"/>
            <w:rFonts w:ascii="Arial" w:hAnsi="Arial" w:cs="Arial"/>
            <w:sz w:val="32"/>
            <w:szCs w:val="32"/>
          </w:rPr>
          <w:t>https://www.feltrino.bl.it/amministrazione/uffici/tributi/cesiomaggiore</w:t>
        </w:r>
      </w:hyperlink>
    </w:p>
    <w:p w14:paraId="53BDDDAE" w14:textId="77777777" w:rsidR="0030474C" w:rsidRPr="0030474C" w:rsidRDefault="0030474C">
      <w:pPr>
        <w:rPr>
          <w:rFonts w:ascii="Arial" w:hAnsi="Arial" w:cs="Arial"/>
          <w:sz w:val="32"/>
          <w:szCs w:val="32"/>
        </w:rPr>
      </w:pPr>
    </w:p>
    <w:p w14:paraId="4194096F" w14:textId="77777777" w:rsidR="0030474C" w:rsidRDefault="0030474C">
      <w:pPr>
        <w:rPr>
          <w:rFonts w:ascii="Arial" w:hAnsi="Arial" w:cs="Arial"/>
          <w:sz w:val="36"/>
          <w:szCs w:val="36"/>
        </w:rPr>
      </w:pPr>
    </w:p>
    <w:p w14:paraId="14929F8E" w14:textId="2D2A0F27" w:rsidR="0030474C" w:rsidRDefault="0030474C">
      <w:pPr>
        <w:rPr>
          <w:rFonts w:ascii="Arial" w:hAnsi="Arial" w:cs="Arial"/>
          <w:sz w:val="36"/>
          <w:szCs w:val="36"/>
        </w:rPr>
      </w:pPr>
      <w:r w:rsidRPr="0030474C">
        <w:rPr>
          <w:rFonts w:ascii="Arial" w:hAnsi="Arial" w:cs="Arial"/>
          <w:sz w:val="36"/>
          <w:szCs w:val="36"/>
        </w:rPr>
        <w:t xml:space="preserve">Si ricorda che l'ufficio è a disposizione dell'utenza presso il Comune di Cesiomaggiore il venerdì dalle 10 alle 12  </w:t>
      </w:r>
    </w:p>
    <w:p w14:paraId="0A5ECFA6" w14:textId="77777777" w:rsidR="0030474C" w:rsidRDefault="0030474C" w:rsidP="0030474C">
      <w:pPr>
        <w:jc w:val="both"/>
        <w:rPr>
          <w:rFonts w:ascii="Arial" w:hAnsi="Arial" w:cs="Arial"/>
          <w:sz w:val="36"/>
          <w:szCs w:val="36"/>
        </w:rPr>
      </w:pPr>
      <w:r w:rsidRPr="0030474C">
        <w:rPr>
          <w:rFonts w:ascii="Arial" w:hAnsi="Arial" w:cs="Arial"/>
          <w:sz w:val="36"/>
          <w:szCs w:val="36"/>
        </w:rPr>
        <w:t xml:space="preserve">tel. 0439.438434 </w:t>
      </w:r>
    </w:p>
    <w:p w14:paraId="03738131" w14:textId="360B8560" w:rsidR="0030474C" w:rsidRDefault="0030474C" w:rsidP="0030474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Nei mesi di </w:t>
      </w:r>
      <w:r w:rsidRPr="0030474C">
        <w:rPr>
          <w:rFonts w:ascii="Arial" w:hAnsi="Arial" w:cs="Arial"/>
          <w:b/>
          <w:bCs/>
          <w:sz w:val="36"/>
          <w:szCs w:val="36"/>
        </w:rPr>
        <w:t>settembre e ottobre 2025</w:t>
      </w:r>
      <w:r>
        <w:rPr>
          <w:rFonts w:ascii="Arial" w:hAnsi="Arial" w:cs="Arial"/>
          <w:sz w:val="36"/>
          <w:szCs w:val="36"/>
        </w:rPr>
        <w:t xml:space="preserve"> l’apertura dello sportello avverrà ogni quindici giorni: venerdì 12 e 26 settembre; venerdì 10 e 24 ottobre 2025.</w:t>
      </w:r>
    </w:p>
    <w:p w14:paraId="396C5875" w14:textId="77777777" w:rsidR="001605EF" w:rsidRDefault="0030474C" w:rsidP="0030474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</w:t>
      </w:r>
      <w:r w:rsidRPr="0030474C">
        <w:rPr>
          <w:rFonts w:ascii="Arial" w:hAnsi="Arial" w:cs="Arial"/>
          <w:sz w:val="36"/>
          <w:szCs w:val="36"/>
        </w:rPr>
        <w:t xml:space="preserve">l mercoledì mattina </w:t>
      </w:r>
      <w:r w:rsidR="001605EF">
        <w:rPr>
          <w:rFonts w:ascii="Arial" w:hAnsi="Arial" w:cs="Arial"/>
          <w:sz w:val="36"/>
          <w:szCs w:val="36"/>
        </w:rPr>
        <w:t>si può contattare l’ufficio</w:t>
      </w:r>
      <w:r w:rsidRPr="0030474C">
        <w:rPr>
          <w:rFonts w:ascii="Arial" w:hAnsi="Arial" w:cs="Arial"/>
          <w:sz w:val="36"/>
          <w:szCs w:val="36"/>
        </w:rPr>
        <w:t xml:space="preserve"> solo telefonicamente al numero 0439.317578  </w:t>
      </w:r>
    </w:p>
    <w:p w14:paraId="5D38C86F" w14:textId="5900E0FF" w:rsidR="007817C8" w:rsidRPr="0030474C" w:rsidRDefault="001605EF" w:rsidP="0030474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e-</w:t>
      </w:r>
      <w:r w:rsidR="0030474C" w:rsidRPr="0030474C">
        <w:rPr>
          <w:rFonts w:ascii="Arial" w:hAnsi="Arial" w:cs="Arial"/>
          <w:sz w:val="36"/>
          <w:szCs w:val="36"/>
        </w:rPr>
        <w:t>mail</w:t>
      </w:r>
      <w:r>
        <w:rPr>
          <w:rFonts w:ascii="Arial" w:hAnsi="Arial" w:cs="Arial"/>
          <w:sz w:val="36"/>
          <w:szCs w:val="36"/>
        </w:rPr>
        <w:t xml:space="preserve">:  </w:t>
      </w:r>
      <w:r w:rsidR="0030474C" w:rsidRPr="0030474C">
        <w:rPr>
          <w:rFonts w:ascii="Arial" w:hAnsi="Arial" w:cs="Arial"/>
          <w:sz w:val="36"/>
          <w:szCs w:val="36"/>
        </w:rPr>
        <w:t xml:space="preserve"> monica.feltrin@feltrino.bl.it</w:t>
      </w:r>
    </w:p>
    <w:sectPr w:rsidR="007817C8" w:rsidRPr="00304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FD"/>
    <w:rsid w:val="001605EF"/>
    <w:rsid w:val="0030474C"/>
    <w:rsid w:val="006848FD"/>
    <w:rsid w:val="00712956"/>
    <w:rsid w:val="007817C8"/>
    <w:rsid w:val="00AF672A"/>
    <w:rsid w:val="00B41192"/>
    <w:rsid w:val="00E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627C"/>
  <w15:chartTrackingRefBased/>
  <w15:docId w15:val="{0C4AEF2D-6D5B-4180-9071-8BFA10B8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4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4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48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4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48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4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4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4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4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4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4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48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48F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48F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48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48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48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48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4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4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4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4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48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48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48F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4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48F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48F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047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eltrino.bl.it/amministrazione/uffici/tributi/cesiomaggio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Cesiomaggiore</dc:creator>
  <cp:keywords/>
  <dc:description/>
  <cp:lastModifiedBy>Comune Cesiomaggiore</cp:lastModifiedBy>
  <cp:revision>2</cp:revision>
  <dcterms:created xsi:type="dcterms:W3CDTF">2025-08-07T10:01:00Z</dcterms:created>
  <dcterms:modified xsi:type="dcterms:W3CDTF">2025-08-07T10:16:00Z</dcterms:modified>
</cp:coreProperties>
</file>